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7E" w:rsidRDefault="00B0677E" w:rsidP="00155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основной образовательной программы основного общего образования МБОУ «Центр образования №4» (ФГОС)</w:t>
      </w:r>
    </w:p>
    <w:p w:rsidR="00FF4715" w:rsidRPr="00FF4715" w:rsidRDefault="00FF4715" w:rsidP="00155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471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(далее – Программа) утверждена директором образовательного учреждения 26.05.2015 года приказом №33-Д. Срок реализации Программы 2015-2020гг. В связи с реорганизацией и переименованием МБОУ «Средняя общеобразовательная школа №4» в МБОУ «Центр образования №4» (постановление администрации МО город Новомосковск от 02.09. 2016г. № 2849) Программа </w:t>
      </w:r>
      <w:proofErr w:type="spellStart"/>
      <w:r w:rsidRPr="00FF4715">
        <w:rPr>
          <w:rFonts w:ascii="Times New Roman" w:hAnsi="Times New Roman" w:cs="Times New Roman"/>
          <w:sz w:val="24"/>
          <w:szCs w:val="24"/>
        </w:rPr>
        <w:t>переутверждена</w:t>
      </w:r>
      <w:proofErr w:type="spellEnd"/>
      <w:r w:rsidRPr="00FF4715">
        <w:rPr>
          <w:rFonts w:ascii="Times New Roman" w:hAnsi="Times New Roman" w:cs="Times New Roman"/>
          <w:sz w:val="24"/>
          <w:szCs w:val="24"/>
        </w:rPr>
        <w:t xml:space="preserve"> директором образовательного учреждения 02.09.2016года приказом № 88-Д. Срок реализации Программы не изменился.</w:t>
      </w:r>
    </w:p>
    <w:p w:rsidR="00FF4715" w:rsidRPr="00FF4715" w:rsidRDefault="00FF4715" w:rsidP="00155B35">
      <w:pPr>
        <w:pStyle w:val="3"/>
        <w:spacing w:line="240" w:lineRule="auto"/>
        <w:rPr>
          <w:rStyle w:val="Zag11"/>
          <w:b w:val="0"/>
          <w:sz w:val="24"/>
          <w:szCs w:val="24"/>
        </w:rPr>
      </w:pPr>
      <w:r>
        <w:rPr>
          <w:rStyle w:val="Zag11"/>
          <w:b w:val="0"/>
          <w:sz w:val="24"/>
          <w:szCs w:val="24"/>
        </w:rPr>
        <w:t xml:space="preserve">         </w:t>
      </w:r>
      <w:proofErr w:type="gramStart"/>
      <w:r w:rsidRPr="00FF4715">
        <w:rPr>
          <w:rStyle w:val="Zag11"/>
          <w:b w:val="0"/>
          <w:sz w:val="24"/>
          <w:szCs w:val="24"/>
        </w:rPr>
        <w:t>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</w:t>
      </w:r>
      <w:proofErr w:type="gramEnd"/>
      <w:r w:rsidRPr="00FF4715">
        <w:rPr>
          <w:rStyle w:val="Zag11"/>
          <w:b w:val="0"/>
          <w:sz w:val="24"/>
          <w:szCs w:val="24"/>
        </w:rPr>
        <w:t>, развитие творческих способностей, сохранение и укрепление здоровья.</w:t>
      </w:r>
    </w:p>
    <w:p w:rsidR="00FF4715" w:rsidRPr="00FF4715" w:rsidRDefault="00FF4715" w:rsidP="00155B35">
      <w:pPr>
        <w:pStyle w:val="a3"/>
        <w:spacing w:line="240" w:lineRule="auto"/>
        <w:rPr>
          <w:rStyle w:val="Zag11"/>
          <w:b/>
          <w:sz w:val="24"/>
          <w:szCs w:val="24"/>
        </w:rPr>
      </w:pPr>
      <w:r w:rsidRPr="00FF4715">
        <w:rPr>
          <w:rStyle w:val="Zag11"/>
          <w:sz w:val="24"/>
          <w:szCs w:val="24"/>
        </w:rPr>
        <w:t xml:space="preserve">Образовательная программа основного общего образования образовательного учреждения в соответствии с требованиями Стандарта содержит три раздела: </w:t>
      </w:r>
      <w:r w:rsidRPr="00FF4715">
        <w:rPr>
          <w:rStyle w:val="Zag11"/>
          <w:b/>
          <w:sz w:val="24"/>
          <w:szCs w:val="24"/>
        </w:rPr>
        <w:t>целевой, содержательный и организационный.</w:t>
      </w:r>
    </w:p>
    <w:p w:rsidR="00FF4715" w:rsidRPr="00FF4715" w:rsidRDefault="00FF4715" w:rsidP="00155B35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F471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Целями реализации</w:t>
      </w:r>
      <w:r w:rsidRPr="00FF471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Образовательной программы основного общего образования являются: </w:t>
      </w:r>
    </w:p>
    <w:p w:rsidR="00FF4715" w:rsidRPr="00FF4715" w:rsidRDefault="00FF471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F471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здоровья; </w:t>
      </w:r>
    </w:p>
    <w:p w:rsidR="00FF4715" w:rsidRPr="00FF4715" w:rsidRDefault="00FF471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715">
        <w:rPr>
          <w:rFonts w:ascii="Times New Roman" w:hAnsi="Times New Roman" w:cs="Times New Roman"/>
          <w:sz w:val="24"/>
          <w:szCs w:val="24"/>
        </w:rPr>
        <w:t>становление и развитие личности учащегося в ее индивидуальности, самобытности, уникальности, неповторимости.</w:t>
      </w:r>
    </w:p>
    <w:p w:rsidR="00155B35" w:rsidRPr="00155B35" w:rsidRDefault="00155B35" w:rsidP="00155B35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П</w:t>
      </w: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ри</w:t>
      </w:r>
      <w:r w:rsidRPr="00155B3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разработке и реализации Образовательной программы основного общего образования</w:t>
      </w:r>
      <w:r w:rsidRPr="00155B3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соответствия Образовательной программы требованиям ФГОС;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Образовательной программы основного общего образования всеми учащимися, в том числе детьми-инвалидами и детьми с ограниченными возможностями здоровья;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учащихся как части образовательной программы и соответствующему усилению во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спитательного потенциала школы; 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взаимодействие образовательной организации при реализации Образовательной программы с социальными партнерами;</w:t>
      </w:r>
    </w:p>
    <w:p w:rsid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учащихся, в том числе одаренных детей, детей с ограниченными возможностями здоровья и инвалидов, их профессиональных склонностей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социальной среды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включение учащихся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155B35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центрами профессиональной работы;</w:t>
      </w:r>
    </w:p>
    <w:p w:rsidR="0008727A" w:rsidRPr="00155B35" w:rsidRDefault="00155B35" w:rsidP="00155B3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155B35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учащихся</w:t>
      </w:r>
      <w:r w:rsidRPr="00155B35">
        <w:rPr>
          <w:rStyle w:val="Zag11"/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sectPr w:rsidR="0008727A" w:rsidRPr="00155B35" w:rsidSect="00FF4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77E"/>
    <w:rsid w:val="0008727A"/>
    <w:rsid w:val="00155B35"/>
    <w:rsid w:val="00B0677E"/>
    <w:rsid w:val="00FF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F4715"/>
  </w:style>
  <w:style w:type="paragraph" w:styleId="3">
    <w:name w:val="toc 3"/>
    <w:basedOn w:val="a"/>
    <w:next w:val="a"/>
    <w:autoRedefine/>
    <w:uiPriority w:val="39"/>
    <w:unhideWhenUsed/>
    <w:rsid w:val="00FF4715"/>
    <w:pPr>
      <w:tabs>
        <w:tab w:val="left" w:pos="1418"/>
        <w:tab w:val="right" w:leader="dot" w:pos="9628"/>
      </w:tabs>
      <w:spacing w:after="0"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3">
    <w:name w:val="А_основной"/>
    <w:basedOn w:val="a"/>
    <w:link w:val="a4"/>
    <w:qFormat/>
    <w:rsid w:val="00FF471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FF471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2017-10-26T18:50:00Z</dcterms:created>
  <dcterms:modified xsi:type="dcterms:W3CDTF">2017-10-26T19:16:00Z</dcterms:modified>
</cp:coreProperties>
</file>